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D2785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проверок №1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2785A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проверок №1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D2785A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D2785A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785A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D0FEB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FC7092">
        <w:rPr>
          <w:rFonts w:ascii="Times New Roman" w:hAnsi="Times New Roman" w:cs="Times New Roman"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2785A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D0FEB">
        <w:rPr>
          <w:rFonts w:ascii="Times New Roman" w:hAnsi="Times New Roman" w:cs="Times New Roman"/>
          <w:sz w:val="26"/>
          <w:szCs w:val="26"/>
        </w:rPr>
        <w:t>выездные проверки</w:t>
      </w:r>
      <w:r w:rsidR="006E619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2785A">
        <w:rPr>
          <w:rFonts w:cs="Times New Roman"/>
          <w:sz w:val="26"/>
          <w:szCs w:val="26"/>
        </w:rPr>
        <w:t>старшего государственного налогового</w:t>
      </w:r>
      <w:r w:rsidR="00B12ED6">
        <w:rPr>
          <w:rFonts w:cs="Times New Roman"/>
          <w:sz w:val="26"/>
          <w:szCs w:val="26"/>
        </w:rPr>
        <w:t xml:space="preserve">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№8 по г.Москве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проверок №1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D2785A">
        <w:rPr>
          <w:rFonts w:cs="Times New Roman"/>
          <w:sz w:val="26"/>
          <w:szCs w:val="26"/>
        </w:rPr>
        <w:t>старшего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Pr="009B092E">
        <w:rPr>
          <w:rFonts w:ascii="Times New Roman" w:hAnsi="Times New Roman" w:cs="Times New Roman"/>
          <w:sz w:val="26"/>
          <w:szCs w:val="26"/>
        </w:rPr>
        <w:lastRenderedPageBreak/>
        <w:t>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5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Pr="009B092E" w:rsidRDefault="00BE64A7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D2785A">
        <w:rPr>
          <w:rFonts w:ascii="Times New Roman" w:hAnsi="Times New Roman" w:cs="Times New Roman"/>
          <w:sz w:val="26"/>
          <w:szCs w:val="26"/>
        </w:rPr>
        <w:t>Старший 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6F411B" w:rsidRPr="009B092E" w:rsidRDefault="0071560A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>6.</w:t>
      </w:r>
      <w:r w:rsidR="003F4CE6" w:rsidRPr="009B092E">
        <w:rPr>
          <w:rFonts w:ascii="Times New Roman" w:hAnsi="Times New Roman" w:cs="Times New Roman"/>
          <w:sz w:val="26"/>
          <w:szCs w:val="26"/>
        </w:rPr>
        <w:t>4</w:t>
      </w:r>
      <w:r w:rsidRPr="009B092E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ascii="Times New Roman" w:hAnsi="Times New Roman" w:cs="Times New Roman"/>
          <w:sz w:val="26"/>
          <w:szCs w:val="26"/>
        </w:rPr>
        <w:t>:</w:t>
      </w:r>
      <w:r w:rsidR="009F0BC2" w:rsidRPr="009B092E">
        <w:rPr>
          <w:rFonts w:ascii="Times New Roman" w:hAnsi="Times New Roman" w:cs="Times New Roman"/>
          <w:sz w:val="26"/>
          <w:szCs w:val="26"/>
        </w:rPr>
        <w:t xml:space="preserve"> </w:t>
      </w:r>
      <w:r w:rsidR="009B092E" w:rsidRPr="009B092E">
        <w:rPr>
          <w:rFonts w:ascii="Times New Roman" w:hAnsi="Times New Roman" w:cs="Times New Roman"/>
          <w:sz w:val="26"/>
          <w:szCs w:val="26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</w:t>
      </w:r>
      <w:r w:rsidR="009B092E" w:rsidRPr="009B092E">
        <w:rPr>
          <w:rFonts w:ascii="Times New Roman" w:hAnsi="Times New Roman" w:cs="Times New Roman"/>
          <w:sz w:val="26"/>
          <w:szCs w:val="26"/>
        </w:rPr>
        <w:lastRenderedPageBreak/>
        <w:t>порядок осуществления мероприятий налогового контроля при проведении выездных налоговых проверок</w:t>
      </w:r>
      <w:r w:rsidR="00BE64A7" w:rsidRPr="009B092E">
        <w:rPr>
          <w:rFonts w:ascii="Times New Roman" w:hAnsi="Times New Roman" w:cs="Times New Roman"/>
          <w:sz w:val="26"/>
          <w:szCs w:val="26"/>
        </w:rPr>
        <w:t>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и принципы с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9B092E" w:rsidRPr="009B092E" w:rsidRDefault="009B092E" w:rsidP="009B09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B092E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9B092E" w:rsidRPr="009B092E" w:rsidRDefault="009B092E" w:rsidP="009B09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B092E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E64A7" w:rsidRPr="009B092E" w:rsidRDefault="009B092E" w:rsidP="009B092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B092E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D2785A">
        <w:rPr>
          <w:rFonts w:cs="Times New Roman"/>
          <w:sz w:val="26"/>
          <w:szCs w:val="26"/>
        </w:rPr>
        <w:t>старшего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проверок №1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lastRenderedPageBreak/>
        <w:t>- контролировать своевременность и полноту ответов по проводимым контрольным мероприятиям;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полноту и своевременность направления в УФНС России по г. Москве материалов проверки согласно Регламенту № 171дсп;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оформлять и участвовать в оформлении сотрудниками отдела результатов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рассматривать заявления, письма и жалобы организаций;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обрабатывать и вводить данные, поступающих в инспекцию от представителя организации и государственных учреждений с учетом требований действующего законодательства;</w:t>
      </w:r>
    </w:p>
    <w:p w:rsidR="007C74DA" w:rsidRPr="00BD3ED6" w:rsidRDefault="007C74DA" w:rsidP="00FA0A20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</w:t>
      </w:r>
      <w:r w:rsidR="00FA0A20">
        <w:rPr>
          <w:sz w:val="26"/>
          <w:szCs w:val="26"/>
        </w:rPr>
        <w:t xml:space="preserve"> отдела и руководства Инспекции.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6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7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8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>выездных проверок №1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D2785A">
        <w:rPr>
          <w:rFonts w:cs="Times New Roman"/>
          <w:b/>
          <w:sz w:val="26"/>
          <w:szCs w:val="26"/>
        </w:rPr>
        <w:t>старший 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D2785A">
        <w:rPr>
          <w:rFonts w:cs="Times New Roman"/>
          <w:b/>
          <w:sz w:val="26"/>
          <w:szCs w:val="26"/>
        </w:rPr>
        <w:t>старший 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проверок №1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проверок №1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D2785A">
        <w:rPr>
          <w:rFonts w:cs="Times New Roman"/>
          <w:sz w:val="26"/>
          <w:szCs w:val="26"/>
        </w:rPr>
        <w:t>старшего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D2785A">
        <w:rPr>
          <w:rFonts w:cs="Times New Roman"/>
          <w:sz w:val="26"/>
          <w:szCs w:val="26"/>
        </w:rPr>
        <w:t>старший 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D2785A">
        <w:rPr>
          <w:rFonts w:cs="Times New Roman"/>
          <w:sz w:val="26"/>
          <w:szCs w:val="26"/>
        </w:rPr>
        <w:t>старшего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выездных проверок №1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ab/>
        <w:t>А.К.Ибрагимов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В.Н.Савин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577280">
      <w:headerReference w:type="default" r:id="rId39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A58" w:rsidRDefault="001A6A58" w:rsidP="003B7A81">
      <w:r>
        <w:separator/>
      </w:r>
    </w:p>
  </w:endnote>
  <w:endnote w:type="continuationSeparator" w:id="0">
    <w:p w:rsidR="001A6A58" w:rsidRDefault="001A6A5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A58" w:rsidRDefault="001A6A58" w:rsidP="003B7A81">
      <w:r>
        <w:separator/>
      </w:r>
    </w:p>
  </w:footnote>
  <w:footnote w:type="continuationSeparator" w:id="0">
    <w:p w:rsidR="001A6A58" w:rsidRDefault="001A6A5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46F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846FF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6A58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C057FE033A472ADCE689C0D25BA8D3D063B38BF90163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7B780FD0068E7CAB280DCC258k4K" TargetMode="External"/><Relationship Id="rId3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3B68AF90060BAC0BAD9D0C08354k8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380F90967BAC0BAD9D0C08354k8K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287FC0966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7B480F708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485FA0966BAC0BAD9D0C08354k8K" TargetMode="External"/><Relationship Id="rId30" Type="http://schemas.openxmlformats.org/officeDocument/2006/relationships/hyperlink" Target="consultantplus://offline/ref=C057FE033A472ADCE689C0D25BA8D3D063B880F70768E7CAB280DCC258k4K" TargetMode="External"/><Relationship Id="rId35" Type="http://schemas.openxmlformats.org/officeDocument/2006/relationships/hyperlink" Target="consultantplus://offline/ref=C057FE033A472ADCE689C0D25BA8D3D063B982FB0560BAC0BAD9D0C08354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DE414-E7D6-450F-A057-88A6B8A04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4056</Words>
  <Characters>23125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2018-06-14T08:19:00Z</dcterms:created>
  <dcterms:modified xsi:type="dcterms:W3CDTF">2018-06-14T08:19:00Z</dcterms:modified>
</cp:coreProperties>
</file>